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"/>
        <w:gridCol w:w="2420"/>
        <w:gridCol w:w="180"/>
        <w:gridCol w:w="200"/>
        <w:gridCol w:w="360"/>
        <w:gridCol w:w="40"/>
        <w:gridCol w:w="200"/>
        <w:gridCol w:w="200"/>
        <w:gridCol w:w="2910"/>
        <w:gridCol w:w="1290"/>
        <w:gridCol w:w="1770"/>
        <w:gridCol w:w="130"/>
      </w:tblGrid>
      <w:tr w:rsidR="00F91F0A" w:rsidRPr="00B52D2C" w:rsidTr="006462F2">
        <w:trPr>
          <w:trHeight w:hRule="exact" w:val="2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  <w:bookmarkStart w:id="0" w:name="JR_PAGE_ANCHOR_0_1"/>
            <w:bookmarkEnd w:id="0"/>
          </w:p>
        </w:tc>
        <w:tc>
          <w:tcPr>
            <w:tcW w:w="262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C91C49">
        <w:trPr>
          <w:trHeight w:hRule="exact" w:val="602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F0A" w:rsidRDefault="00917637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</w:pPr>
            <w:r w:rsidRPr="00B52D2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ПОЗИВ ЗА ПОДНОШЕЊЕ ПОНУДЕ</w:t>
            </w:r>
          </w:p>
          <w:p w:rsidR="00C91C49" w:rsidRPr="00C91C49" w:rsidRDefault="00C91C49">
            <w:pPr>
              <w:jc w:val="center"/>
              <w:rPr>
                <w:sz w:val="22"/>
                <w:szCs w:val="22"/>
                <w:lang w:val="sr-Cyrl-RS"/>
              </w:rPr>
            </w:pPr>
            <w:r w:rsidRPr="009503BF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ЈН бр.</w:t>
            </w:r>
            <w:r w:rsidRPr="009503BF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DA4C8E" w:rsidRPr="00DA4C8E">
              <w:rPr>
                <w:rFonts w:ascii="Arial" w:eastAsia="Arial" w:hAnsi="Arial" w:cs="Arial"/>
                <w:b/>
                <w:color w:val="000000"/>
                <w:sz w:val="22"/>
              </w:rPr>
              <w:t>3834/2019-3000/0917/2019</w:t>
            </w: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16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42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rPr>
                <w:sz w:val="22"/>
                <w:szCs w:val="22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Назив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697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ind w:left="100"/>
              <w:rPr>
                <w:sz w:val="22"/>
                <w:szCs w:val="22"/>
              </w:rPr>
            </w:pPr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ЈАВНО ПРЕДУЗЕЋЕ "ЕЛЕКТРОПРИВРЕДА СРБИЈЕ" БЕОГРАД</w:t>
            </w: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18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697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14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42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rPr>
                <w:sz w:val="22"/>
                <w:szCs w:val="22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697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ind w:left="100"/>
              <w:rPr>
                <w:sz w:val="22"/>
                <w:szCs w:val="22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Балканска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13,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18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697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14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42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rPr>
                <w:sz w:val="22"/>
                <w:szCs w:val="22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Интернет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страница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ind w:left="100"/>
              <w:rPr>
                <w:sz w:val="22"/>
                <w:szCs w:val="22"/>
              </w:rPr>
            </w:pPr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www.eps.rs</w:t>
            </w: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18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14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42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rPr>
                <w:sz w:val="22"/>
                <w:szCs w:val="22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ind w:left="100"/>
              <w:rPr>
                <w:sz w:val="22"/>
                <w:szCs w:val="22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Државна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предузећа</w:t>
            </w:r>
            <w:proofErr w:type="spellEnd"/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18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14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42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rPr>
                <w:sz w:val="22"/>
                <w:szCs w:val="22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поступка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ind w:left="100"/>
              <w:rPr>
                <w:sz w:val="22"/>
                <w:szCs w:val="22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Отворени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поступак</w:t>
            </w:r>
            <w:proofErr w:type="spellEnd"/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18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14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42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rPr>
                <w:sz w:val="22"/>
                <w:szCs w:val="22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предмета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ind w:left="100"/>
              <w:rPr>
                <w:sz w:val="22"/>
                <w:szCs w:val="22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Радови</w:t>
            </w:r>
            <w:proofErr w:type="spellEnd"/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18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14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DA4C8E">
        <w:trPr>
          <w:trHeight w:hRule="exact" w:val="1331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367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27"/>
              <w:gridCol w:w="1840"/>
            </w:tblGrid>
            <w:tr w:rsidR="00B10887" w:rsidRPr="00B10887" w:rsidTr="00B10887">
              <w:trPr>
                <w:trHeight w:hRule="exact" w:val="2086"/>
              </w:trPr>
              <w:tc>
                <w:tcPr>
                  <w:tcW w:w="836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887" w:rsidRPr="00B10887" w:rsidRDefault="00B10887" w:rsidP="0020348D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ru-RU"/>
                    </w:rPr>
                  </w:pPr>
                  <w:r w:rsidRPr="00B10887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ru-RU"/>
                    </w:rPr>
                    <w:t>За радове:</w:t>
                  </w:r>
                  <w:r w:rsidRPr="00B108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="00DA4C8E" w:rsidRPr="00DA4C8E">
                    <w:rPr>
                      <w:rFonts w:ascii="Arial" w:eastAsia="Arial" w:hAnsi="Arial" w:cs="Arial"/>
                      <w:b/>
                      <w:color w:val="000000"/>
                      <w:sz w:val="22"/>
                      <w:lang w:val="hr-HR"/>
                    </w:rPr>
                    <w:t>Шамотерски радови на котловима агрегата А3 и А5 -ТЕ Колубара</w:t>
                  </w:r>
                  <w:r w:rsidRPr="00B108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  <w:p w:rsidR="00B10887" w:rsidRDefault="00B10887" w:rsidP="0020348D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ru-RU"/>
                    </w:rPr>
                  </w:pPr>
                </w:p>
                <w:p w:rsidR="00DA4C8E" w:rsidRPr="00B10887" w:rsidRDefault="00DA4C8E" w:rsidP="0020348D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ru-RU"/>
                    </w:rPr>
                  </w:pPr>
                </w:p>
                <w:p w:rsidR="00B10887" w:rsidRPr="00B10887" w:rsidRDefault="00B10887" w:rsidP="0020348D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B108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sr-Cyrl-RS"/>
                    </w:rPr>
                    <w:t>Н</w:t>
                  </w:r>
                  <w:r w:rsidRPr="00B108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ru-RU"/>
                    </w:rPr>
                    <w:t>азив и ознака из општег речника набавке: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="00DA4C8E">
                    <w:rPr>
                      <w:rFonts w:ascii="Arial" w:eastAsia="Arial" w:hAnsi="Arial" w:cs="Arial"/>
                      <w:color w:val="000000"/>
                      <w:sz w:val="22"/>
                    </w:rPr>
                    <w:t>Зидарски</w:t>
                  </w:r>
                  <w:proofErr w:type="spellEnd"/>
                  <w:r w:rsidR="00DA4C8E">
                    <w:rPr>
                      <w:rFonts w:ascii="Arial" w:eastAsia="Arial" w:hAnsi="Arial" w:cs="Arial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="00DA4C8E">
                    <w:rPr>
                      <w:rFonts w:ascii="Arial" w:eastAsia="Arial" w:hAnsi="Arial" w:cs="Arial"/>
                      <w:color w:val="000000"/>
                      <w:sz w:val="22"/>
                    </w:rPr>
                    <w:t>радови</w:t>
                  </w:r>
                  <w:proofErr w:type="spellEnd"/>
                  <w:r w:rsidR="00DA4C8E">
                    <w:rPr>
                      <w:rFonts w:ascii="Arial" w:eastAsia="Arial" w:hAnsi="Arial" w:cs="Arial"/>
                      <w:color w:val="000000"/>
                      <w:sz w:val="22"/>
                    </w:rPr>
                    <w:t xml:space="preserve"> - 45262500</w:t>
                  </w:r>
                  <w:r w:rsidR="00DA4C8E" w:rsidRPr="00502D1F">
                    <w:rPr>
                      <w:rFonts w:ascii="Arial" w:hAnsi="Arial" w:cs="Arial"/>
                      <w:sz w:val="22"/>
                      <w:szCs w:val="22"/>
                      <w:lang w:val="sr-Cyrl-RS"/>
                    </w:rPr>
                    <w:t>.</w:t>
                  </w:r>
                </w:p>
              </w:tc>
            </w:tr>
            <w:tr w:rsidR="00B10887" w:rsidRPr="00B10887" w:rsidTr="00B10887">
              <w:trPr>
                <w:gridAfter w:val="1"/>
                <w:wAfter w:w="1840" w:type="dxa"/>
                <w:trHeight w:hRule="exact" w:val="512"/>
              </w:trPr>
              <w:tc>
                <w:tcPr>
                  <w:tcW w:w="65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0887" w:rsidRPr="00B10887" w:rsidRDefault="00B10887" w:rsidP="0020348D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B108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Услуге</w:t>
                  </w:r>
                  <w:proofErr w:type="spellEnd"/>
                  <w:r w:rsidRPr="00B108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08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поправке</w:t>
                  </w:r>
                  <w:proofErr w:type="spellEnd"/>
                  <w:r w:rsidRPr="00B108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B108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одржавања</w:t>
                  </w:r>
                  <w:proofErr w:type="spellEnd"/>
                  <w:r w:rsidRPr="00B108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08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котлова</w:t>
                  </w:r>
                  <w:proofErr w:type="spellEnd"/>
                  <w:r w:rsidRPr="00B108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- 50531100.</w:t>
                  </w:r>
                </w:p>
              </w:tc>
            </w:tr>
          </w:tbl>
          <w:p w:rsidR="00C91C49" w:rsidRPr="00C91C49" w:rsidRDefault="00C91C49" w:rsidP="00C91C49">
            <w:pPr>
              <w:ind w:right="-14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B8293F" w:rsidRDefault="00917637" w:rsidP="006462F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  <w:p w:rsidR="00F91F0A" w:rsidRPr="00B52D2C" w:rsidRDefault="006462F2" w:rsidP="006462F2">
            <w:pPr>
              <w:rPr>
                <w:sz w:val="22"/>
                <w:szCs w:val="22"/>
              </w:rPr>
            </w:pPr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 xml:space="preserve">Назив и </w:t>
            </w:r>
            <w:proofErr w:type="spellStart"/>
            <w:r w:rsidR="00917637"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ознака</w:t>
            </w:r>
            <w:proofErr w:type="spellEnd"/>
            <w:r w:rsidR="00917637"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17637"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из</w:t>
            </w:r>
            <w:proofErr w:type="spellEnd"/>
            <w:r w:rsidR="00917637"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17637"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општег</w:t>
            </w:r>
            <w:proofErr w:type="spellEnd"/>
            <w:r w:rsidR="00917637"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17637"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речника</w:t>
            </w:r>
            <w:proofErr w:type="spellEnd"/>
            <w:r w:rsidR="00917637"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17637"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="00917637"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  <w:r w:rsidR="00B8293F">
              <w:t xml:space="preserve"> </w:t>
            </w:r>
            <w:proofErr w:type="spellStart"/>
            <w:r w:rsidR="00B8293F" w:rsidRPr="00B8293F">
              <w:rPr>
                <w:rFonts w:ascii="Arial" w:eastAsia="Arial" w:hAnsi="Arial" w:cs="Arial"/>
                <w:color w:val="000000"/>
                <w:sz w:val="22"/>
                <w:szCs w:val="22"/>
              </w:rPr>
              <w:t>Радови</w:t>
            </w:r>
            <w:proofErr w:type="spellEnd"/>
            <w:r w:rsidR="00B8293F" w:rsidRPr="00B829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293F" w:rsidRPr="00B8293F">
              <w:rPr>
                <w:rFonts w:ascii="Arial" w:eastAsia="Arial" w:hAnsi="Arial" w:cs="Arial"/>
                <w:color w:val="000000"/>
                <w:sz w:val="22"/>
                <w:szCs w:val="22"/>
              </w:rPr>
              <w:t>на</w:t>
            </w:r>
            <w:proofErr w:type="spellEnd"/>
            <w:r w:rsidR="00B8293F" w:rsidRPr="00B829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293F" w:rsidRPr="00B8293F">
              <w:rPr>
                <w:rFonts w:ascii="Arial" w:eastAsia="Arial" w:hAnsi="Arial" w:cs="Arial"/>
                <w:color w:val="000000"/>
                <w:sz w:val="22"/>
                <w:szCs w:val="22"/>
              </w:rPr>
              <w:t>термичкој</w:t>
            </w:r>
            <w:proofErr w:type="spellEnd"/>
            <w:r w:rsidR="00B8293F" w:rsidRPr="00B829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293F" w:rsidRPr="00B8293F">
              <w:rPr>
                <w:rFonts w:ascii="Arial" w:eastAsia="Arial" w:hAnsi="Arial" w:cs="Arial"/>
                <w:color w:val="000000"/>
                <w:sz w:val="22"/>
                <w:szCs w:val="22"/>
              </w:rPr>
              <w:t>изолацији</w:t>
            </w:r>
            <w:proofErr w:type="spellEnd"/>
            <w:r w:rsidR="00B8293F" w:rsidRPr="00B829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- 45321000</w:t>
            </w: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10887">
        <w:trPr>
          <w:trHeight w:hRule="exact" w:val="584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F91F0A" w:rsidRPr="00B52D2C" w:rsidRDefault="00F91F0A" w:rsidP="00B10887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40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60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ind w:left="100"/>
              <w:rPr>
                <w:sz w:val="22"/>
                <w:szCs w:val="22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није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обликована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по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партијама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52D2C">
        <w:trPr>
          <w:trHeight w:hRule="exact" w:val="251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62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jc w:val="both"/>
              <w:rPr>
                <w:sz w:val="22"/>
                <w:szCs w:val="22"/>
              </w:rPr>
            </w:pPr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У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случају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обавезе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подношења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понуде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са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подизвођачем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проценат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вредности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који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се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извршава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преко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подизвођача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2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970" w:type="dxa"/>
            <w:gridSpan w:val="3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122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ind w:left="100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c>
          <w:tcPr>
            <w:tcW w:w="40" w:type="dxa"/>
          </w:tcPr>
          <w:p w:rsidR="00F91F0A" w:rsidRPr="00B52D2C" w:rsidRDefault="00F91F0A">
            <w:pPr>
              <w:pStyle w:val="EMPTYCELLSTYLE"/>
              <w:pageBreakBefore/>
              <w:rPr>
                <w:sz w:val="22"/>
                <w:szCs w:val="22"/>
              </w:rPr>
            </w:pPr>
            <w:bookmarkStart w:id="1" w:name="JR_PAGE_ANCHOR_0_2"/>
            <w:bookmarkEnd w:id="1"/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0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44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jc w:val="both"/>
              <w:rPr>
                <w:sz w:val="22"/>
                <w:szCs w:val="22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Критеријум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елементи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критеријума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доделу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уговора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2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0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28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ind w:left="100"/>
              <w:rPr>
                <w:sz w:val="22"/>
                <w:szCs w:val="22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најнижа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понуђена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цена</w:t>
            </w:r>
            <w:proofErr w:type="spellEnd"/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26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B268D">
        <w:trPr>
          <w:trHeight w:hRule="exact" w:val="7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78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B268D">
        <w:trPr>
          <w:trHeight w:hRule="exact" w:val="467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316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335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52D2C">
        <w:trPr>
          <w:trHeight w:hRule="exact" w:val="7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B268D">
        <w:trPr>
          <w:trHeight w:hRule="exact" w:val="1106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68D" w:rsidRDefault="00BB268D">
            <w:pPr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r w:rsidRPr="00BB268D">
              <w:rPr>
                <w:rFonts w:ascii="Arial" w:hAnsi="Arial" w:cs="Arial"/>
                <w:sz w:val="22"/>
                <w:szCs w:val="22"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:</w:t>
            </w:r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F91F0A" w:rsidRPr="00B52D2C" w:rsidRDefault="00B52D2C">
            <w:pPr>
              <w:ind w:left="100"/>
              <w:rPr>
                <w:sz w:val="22"/>
                <w:szCs w:val="22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Конкурсна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документација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се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може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преузети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на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Порталу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јавних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набавки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интернет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страници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www.eps.rs ,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као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лично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на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адреси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3.октобра бр.146, 11563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Велики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Црљени</w:t>
            </w:r>
            <w:proofErr w:type="spellEnd"/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52D2C">
        <w:trPr>
          <w:trHeight w:hRule="exact" w:val="7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0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52D2C">
        <w:trPr>
          <w:trHeight w:hRule="exact" w:val="197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52D2C">
        <w:trPr>
          <w:trHeight w:hRule="exact" w:val="7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0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52D2C">
        <w:trPr>
          <w:trHeight w:hRule="exact" w:val="7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ind w:left="100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52D2C">
        <w:trPr>
          <w:trHeight w:hRule="exact" w:val="7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0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40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jc w:val="both"/>
              <w:rPr>
                <w:sz w:val="22"/>
                <w:szCs w:val="22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Начин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подношења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понуде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рок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подношење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понуде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122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D2C" w:rsidRPr="00B52D2C" w:rsidRDefault="00B52D2C" w:rsidP="00B52D2C">
            <w:pPr>
              <w:ind w:right="284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B52D2C"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  <w:t>Први дан рока за подношење понуда је дан који непосредно следи дану објављивања позива за подношење понуда.</w:t>
            </w:r>
          </w:p>
          <w:p w:rsidR="00B52D2C" w:rsidRPr="00B52D2C" w:rsidRDefault="00B52D2C" w:rsidP="00B52D2C">
            <w:pPr>
              <w:ind w:right="4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sr-Latn-RS"/>
              </w:rPr>
            </w:pPr>
            <w:r w:rsidRPr="00B52D2C"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  <w:t xml:space="preserve">Рок за подношење понуда истиче </w:t>
            </w:r>
            <w:r w:rsidRPr="00B52D2C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/>
              </w:rPr>
              <w:t>у</w:t>
            </w:r>
            <w:r w:rsidR="005C756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10</w:t>
            </w:r>
            <w:r w:rsidRPr="00B52D2C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/>
              </w:rPr>
              <w:t>.00</w:t>
            </w:r>
            <w:r w:rsidRPr="00B52D2C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  <w:lang w:val="sr-Cyrl-CS"/>
              </w:rPr>
              <w:t xml:space="preserve"> </w:t>
            </w:r>
            <w:r w:rsidRPr="00B52D2C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/>
              </w:rPr>
              <w:t xml:space="preserve">часова, дана </w:t>
            </w:r>
            <w:r w:rsidR="005C756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12</w:t>
            </w:r>
            <w:r w:rsidR="008062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  <w:r w:rsidR="005C756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03</w:t>
            </w:r>
            <w:r w:rsidRPr="00B52D2C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/>
              </w:rPr>
              <w:t>.20</w:t>
            </w:r>
            <w:r w:rsidR="00DA4C8E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/>
              </w:rPr>
              <w:t>20</w:t>
            </w:r>
            <w:r w:rsidRPr="00B52D2C"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t>.</w:t>
            </w:r>
            <w:r w:rsidRPr="00B52D2C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/>
              </w:rPr>
              <w:t xml:space="preserve"> године</w:t>
            </w:r>
            <w:r w:rsidRPr="00B52D2C">
              <w:rPr>
                <w:rFonts w:ascii="Arial" w:eastAsia="Calibri" w:hAnsi="Arial" w:cs="Arial"/>
                <w:b/>
                <w:bCs/>
                <w:sz w:val="22"/>
                <w:szCs w:val="22"/>
                <w:lang w:val="sr-Latn-RS"/>
              </w:rPr>
              <w:t>.</w:t>
            </w:r>
          </w:p>
          <w:p w:rsidR="00F91F0A" w:rsidRPr="00B52D2C" w:rsidRDefault="00F91F0A">
            <w:pPr>
              <w:ind w:left="100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16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00" w:type="dxa"/>
            <w:gridSpan w:val="2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40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jc w:val="both"/>
              <w:rPr>
                <w:sz w:val="22"/>
                <w:szCs w:val="22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Место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време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начин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отварања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понуда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122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D2C" w:rsidRPr="00B52D2C" w:rsidRDefault="00B52D2C" w:rsidP="00B52D2C">
            <w:pPr>
              <w:pStyle w:val="BodyText"/>
              <w:ind w:right="4"/>
              <w:rPr>
                <w:rFonts w:ascii="Arial" w:hAnsi="Arial" w:cs="Arial"/>
                <w:bCs/>
                <w:color w:val="FF0000"/>
                <w:sz w:val="22"/>
                <w:szCs w:val="22"/>
                <w:lang w:val="x-none"/>
              </w:rPr>
            </w:pPr>
            <w:r w:rsidRPr="00B52D2C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О</w:t>
            </w:r>
            <w:proofErr w:type="spellStart"/>
            <w:r w:rsidRPr="00B52D2C">
              <w:rPr>
                <w:rFonts w:ascii="Arial" w:hAnsi="Arial" w:cs="Arial"/>
                <w:bCs/>
                <w:sz w:val="22"/>
                <w:szCs w:val="22"/>
                <w:lang w:val="x-none"/>
              </w:rPr>
              <w:t>тварање</w:t>
            </w:r>
            <w:proofErr w:type="spellEnd"/>
            <w:r w:rsidRPr="00B52D2C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</w:t>
            </w:r>
            <w:r w:rsidRPr="00B52D2C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понуда</w:t>
            </w:r>
            <w:r w:rsidRPr="00B52D2C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B52D2C">
              <w:rPr>
                <w:rFonts w:ascii="Arial" w:hAnsi="Arial" w:cs="Arial"/>
                <w:bCs/>
                <w:sz w:val="22"/>
                <w:szCs w:val="22"/>
                <w:lang w:val="x-none"/>
              </w:rPr>
              <w:t>биће</w:t>
            </w:r>
            <w:proofErr w:type="spellEnd"/>
            <w:r w:rsidRPr="00B52D2C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B52D2C">
              <w:rPr>
                <w:rFonts w:ascii="Arial" w:hAnsi="Arial" w:cs="Arial"/>
                <w:bCs/>
                <w:sz w:val="22"/>
                <w:szCs w:val="22"/>
                <w:lang w:val="x-none"/>
              </w:rPr>
              <w:t>одржано</w:t>
            </w:r>
            <w:proofErr w:type="spellEnd"/>
            <w:r w:rsidRPr="00B52D2C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</w:t>
            </w:r>
            <w:r w:rsidRPr="00B52D2C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дана </w:t>
            </w:r>
            <w:r w:rsidR="005C7560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Pr="00B52D2C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.</w:t>
            </w:r>
            <w:r w:rsidR="005C7560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  <w:r w:rsidRPr="00B52D2C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.20</w:t>
            </w:r>
            <w:r w:rsidR="00DA4C8E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20</w:t>
            </w:r>
            <w:r w:rsidRPr="00B52D2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</w:t>
            </w:r>
            <w:r w:rsidRPr="00B52D2C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године</w:t>
            </w:r>
            <w:r w:rsidRPr="00B52D2C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,</w:t>
            </w:r>
            <w:r w:rsidRPr="00B52D2C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B52D2C">
              <w:rPr>
                <w:rFonts w:ascii="Arial" w:hAnsi="Arial" w:cs="Arial"/>
                <w:bCs/>
                <w:sz w:val="22"/>
                <w:szCs w:val="22"/>
                <w:lang w:val="x-none"/>
              </w:rPr>
              <w:t>са</w:t>
            </w:r>
            <w:proofErr w:type="spellEnd"/>
            <w:r w:rsidRPr="00B52D2C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B52D2C">
              <w:rPr>
                <w:rFonts w:ascii="Arial" w:hAnsi="Arial" w:cs="Arial"/>
                <w:bCs/>
                <w:sz w:val="22"/>
                <w:szCs w:val="22"/>
                <w:lang w:val="x-none"/>
              </w:rPr>
              <w:t>почетком</w:t>
            </w:r>
            <w:proofErr w:type="spellEnd"/>
            <w:r w:rsidRPr="00B52D2C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</w:t>
            </w:r>
            <w:r w:rsidRPr="0080621D"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 xml:space="preserve">у </w:t>
            </w:r>
            <w:r w:rsidR="005C7560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80621D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.</w:t>
            </w:r>
            <w:r w:rsidR="005C7560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bookmarkStart w:id="2" w:name="_GoBack"/>
            <w:bookmarkEnd w:id="2"/>
            <w:r w:rsidRPr="0080621D"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80621D"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часова</w:t>
            </w:r>
            <w:proofErr w:type="spellEnd"/>
            <w:r w:rsidRPr="00B52D2C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у </w:t>
            </w:r>
            <w:r w:rsidRPr="00B52D2C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ТЕ Колубара</w:t>
            </w:r>
            <w:r w:rsidRPr="00B52D2C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B52D2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3.октобар бр.146, 11563 Велики Црљени</w:t>
            </w:r>
          </w:p>
          <w:p w:rsidR="00F91F0A" w:rsidRPr="00B52D2C" w:rsidRDefault="00917637">
            <w:pPr>
              <w:ind w:left="100"/>
              <w:rPr>
                <w:sz w:val="22"/>
                <w:szCs w:val="22"/>
              </w:rPr>
            </w:pPr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52D2C">
        <w:trPr>
          <w:trHeight w:hRule="exact" w:val="7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316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52D2C">
        <w:trPr>
          <w:trHeight w:hRule="exact" w:val="593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33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D2C" w:rsidRPr="00B52D2C" w:rsidRDefault="00917637" w:rsidP="00B52D2C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Рок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доношење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одлуке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  <w:r w:rsidR="00B52D2C" w:rsidRPr="00B52D2C">
              <w:rPr>
                <w:rFonts w:ascii="Arial" w:hAnsi="Arial" w:cs="Arial"/>
                <w:sz w:val="22"/>
                <w:szCs w:val="22"/>
                <w:lang w:val="sr-Cyrl-RS"/>
              </w:rPr>
              <w:t xml:space="preserve">  </w:t>
            </w:r>
          </w:p>
          <w:p w:rsidR="00F91F0A" w:rsidRPr="00B52D2C" w:rsidRDefault="00B52D2C" w:rsidP="00B52D2C">
            <w:pPr>
              <w:jc w:val="both"/>
              <w:rPr>
                <w:sz w:val="22"/>
                <w:szCs w:val="22"/>
              </w:rPr>
            </w:pPr>
            <w:r w:rsidRPr="00B52D2C">
              <w:rPr>
                <w:rFonts w:ascii="Arial" w:hAnsi="Arial" w:cs="Arial"/>
                <w:sz w:val="22"/>
                <w:szCs w:val="22"/>
                <w:lang w:val="sr-Cyrl-RS"/>
              </w:rPr>
              <w:t>25 дана од дана отварања</w:t>
            </w:r>
          </w:p>
        </w:tc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  <w:lang w:val="sr-Cyrl-RS"/>
              </w:rPr>
            </w:pPr>
          </w:p>
        </w:tc>
        <w:tc>
          <w:tcPr>
            <w:tcW w:w="637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ind w:left="100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52D2C">
        <w:trPr>
          <w:trHeight w:hRule="exact" w:val="20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316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637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52D2C">
        <w:trPr>
          <w:trHeight w:hRule="exact" w:val="18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316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52D2C">
        <w:trPr>
          <w:trHeight w:hRule="exact" w:val="71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33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Лице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контакт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B52D2C" w:rsidRPr="00B52D2C" w:rsidRDefault="00B52D2C" w:rsidP="00B52D2C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sr-Cyrl-CS"/>
              </w:rPr>
            </w:pPr>
            <w:r w:rsidRPr="00B52D2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Мирјана Борчић,</w:t>
            </w:r>
            <w:r w:rsidRPr="00B52D2C">
              <w:rPr>
                <w:rFonts w:ascii="Arial" w:hAnsi="Arial" w:cs="Arial"/>
                <w:b/>
                <w:color w:val="FF0000"/>
                <w:sz w:val="22"/>
                <w:szCs w:val="22"/>
                <w:lang w:val="sr-Cyrl-CS"/>
              </w:rPr>
              <w:t xml:space="preserve"> </w:t>
            </w:r>
          </w:p>
          <w:p w:rsidR="00B52D2C" w:rsidRPr="00B52D2C" w:rsidRDefault="00B52D2C" w:rsidP="00B52D2C">
            <w:pPr>
              <w:jc w:val="both"/>
              <w:rPr>
                <w:sz w:val="22"/>
                <w:szCs w:val="22"/>
                <w:lang w:val="sr-Cyrl-RS"/>
              </w:rPr>
            </w:pPr>
            <w:r w:rsidRPr="00B52D2C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52D2C">
              <w:rPr>
                <w:rFonts w:ascii="Arial" w:hAnsi="Arial" w:cs="Arial"/>
                <w:b/>
                <w:sz w:val="22"/>
                <w:szCs w:val="22"/>
                <w:lang w:val="ru-RU"/>
              </w:rPr>
              <w:t>-</w:t>
            </w:r>
            <w:r w:rsidRPr="00B52D2C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52D2C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:</w:t>
            </w:r>
            <w:r w:rsidRPr="00B52D2C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r w:rsidRPr="00B52D2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mirjana</w:t>
            </w:r>
            <w:r w:rsidRPr="00B52D2C">
              <w:rPr>
                <w:rFonts w:ascii="Arial" w:hAnsi="Arial" w:cs="Arial"/>
                <w:b/>
                <w:sz w:val="22"/>
                <w:szCs w:val="22"/>
                <w:lang w:val="ru-RU"/>
              </w:rPr>
              <w:t>.</w:t>
            </w:r>
            <w:r w:rsidRPr="00B52D2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borcic</w:t>
            </w:r>
            <w:r w:rsidRPr="00B52D2C">
              <w:rPr>
                <w:rFonts w:ascii="Arial" w:hAnsi="Arial" w:cs="Arial"/>
                <w:b/>
                <w:sz w:val="22"/>
                <w:szCs w:val="22"/>
                <w:lang w:val="ru-RU"/>
              </w:rPr>
              <w:t>@</w:t>
            </w:r>
            <w:r w:rsidRPr="00B52D2C">
              <w:rPr>
                <w:rFonts w:ascii="Arial" w:hAnsi="Arial" w:cs="Arial"/>
                <w:b/>
                <w:sz w:val="22"/>
                <w:szCs w:val="22"/>
              </w:rPr>
              <w:t>eps</w:t>
            </w:r>
            <w:r w:rsidRPr="00B52D2C">
              <w:rPr>
                <w:rFonts w:ascii="Arial" w:hAnsi="Arial" w:cs="Arial"/>
                <w:b/>
                <w:sz w:val="22"/>
                <w:szCs w:val="22"/>
                <w:lang w:val="ru-RU"/>
              </w:rPr>
              <w:t>.</w:t>
            </w:r>
            <w:proofErr w:type="spellStart"/>
            <w:r w:rsidRPr="00B52D2C">
              <w:rPr>
                <w:rFonts w:ascii="Arial" w:hAnsi="Arial" w:cs="Arial"/>
                <w:b/>
                <w:sz w:val="22"/>
                <w:szCs w:val="22"/>
              </w:rPr>
              <w:t>rs</w:t>
            </w:r>
            <w:proofErr w:type="spellEnd"/>
          </w:p>
        </w:tc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637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ind w:left="100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52D2C">
        <w:trPr>
          <w:trHeight w:hRule="exact" w:val="20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316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637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B52D2C">
        <w:trPr>
          <w:trHeight w:hRule="exact" w:val="14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0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316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77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40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917637">
            <w:pPr>
              <w:jc w:val="both"/>
              <w:rPr>
                <w:sz w:val="22"/>
                <w:szCs w:val="22"/>
              </w:rPr>
            </w:pP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Остале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информације</w:t>
            </w:r>
            <w:proofErr w:type="spellEnd"/>
            <w:r w:rsidRPr="00B52D2C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  <w:tr w:rsidR="00F91F0A" w:rsidRPr="00B52D2C" w:rsidTr="006462F2">
        <w:trPr>
          <w:trHeight w:hRule="exact" w:val="2660"/>
        </w:trPr>
        <w:tc>
          <w:tcPr>
            <w:tcW w:w="4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F0A" w:rsidRPr="00B52D2C" w:rsidRDefault="00F91F0A">
            <w:pPr>
              <w:ind w:left="100"/>
              <w:rPr>
                <w:sz w:val="22"/>
                <w:szCs w:val="22"/>
              </w:rPr>
            </w:pPr>
          </w:p>
        </w:tc>
        <w:tc>
          <w:tcPr>
            <w:tcW w:w="130" w:type="dxa"/>
          </w:tcPr>
          <w:p w:rsidR="00F91F0A" w:rsidRPr="00B52D2C" w:rsidRDefault="00F91F0A">
            <w:pPr>
              <w:pStyle w:val="EMPTYCELLSTYLE"/>
              <w:rPr>
                <w:sz w:val="22"/>
                <w:szCs w:val="22"/>
              </w:rPr>
            </w:pPr>
          </w:p>
        </w:tc>
      </w:tr>
    </w:tbl>
    <w:p w:rsidR="00917637" w:rsidRPr="00B52D2C" w:rsidRDefault="00917637">
      <w:pPr>
        <w:rPr>
          <w:sz w:val="22"/>
          <w:szCs w:val="22"/>
        </w:rPr>
      </w:pPr>
    </w:p>
    <w:sectPr w:rsidR="00917637" w:rsidRPr="00B52D2C">
      <w:pgSz w:w="11900" w:h="16840"/>
      <w:pgMar w:top="1000" w:right="1000" w:bottom="640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999"/>
    <w:multiLevelType w:val="hybridMultilevel"/>
    <w:tmpl w:val="E4400F5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0A"/>
    <w:rsid w:val="005C7560"/>
    <w:rsid w:val="006462F2"/>
    <w:rsid w:val="0080621D"/>
    <w:rsid w:val="008B4BAD"/>
    <w:rsid w:val="00917637"/>
    <w:rsid w:val="00B012D4"/>
    <w:rsid w:val="00B10887"/>
    <w:rsid w:val="00B52D2C"/>
    <w:rsid w:val="00B8293F"/>
    <w:rsid w:val="00BB268D"/>
    <w:rsid w:val="00C91C49"/>
    <w:rsid w:val="00DA4C8E"/>
    <w:rsid w:val="00F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BodyText">
    <w:name w:val="Body Text"/>
    <w:basedOn w:val="Normal"/>
    <w:link w:val="BodyTextChar"/>
    <w:uiPriority w:val="99"/>
    <w:unhideWhenUsed/>
    <w:rsid w:val="00B52D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52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BodyText">
    <w:name w:val="Body Text"/>
    <w:basedOn w:val="Normal"/>
    <w:link w:val="BodyTextChar"/>
    <w:uiPriority w:val="99"/>
    <w:unhideWhenUsed/>
    <w:rsid w:val="00B52D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5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CD347-A427-4BE0-A923-E7F9F1BBC088}"/>
</file>

<file path=customXml/itemProps2.xml><?xml version="1.0" encoding="utf-8"?>
<ds:datastoreItem xmlns:ds="http://schemas.openxmlformats.org/officeDocument/2006/customXml" ds:itemID="{EAAEF0CD-4E09-4E63-82FF-A1D6312B8B47}"/>
</file>

<file path=customXml/itemProps3.xml><?xml version="1.0" encoding="utf-8"?>
<ds:datastoreItem xmlns:ds="http://schemas.openxmlformats.org/officeDocument/2006/customXml" ds:itemID="{F5713E7B-F6C2-48A3-B738-E5B380C48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Poziv_za_podnosenje_ponuda_20181102064527577.docx</dc:subject>
  <dc:creator>jana</dc:creator>
  <cp:lastModifiedBy>Mirjana Borčić</cp:lastModifiedBy>
  <cp:revision>4</cp:revision>
  <cp:lastPrinted>2019-08-30T10:31:00Z</cp:lastPrinted>
  <dcterms:created xsi:type="dcterms:W3CDTF">2019-08-30T10:31:00Z</dcterms:created>
  <dcterms:modified xsi:type="dcterms:W3CDTF">2020-02-11T11:54:00Z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